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AB17F9">
        <w:rPr>
          <w:rFonts w:ascii="Times New Roman" w:hAnsi="Times New Roman" w:cs="Times New Roman"/>
          <w:b/>
          <w:bCs/>
          <w:sz w:val="24"/>
          <w:szCs w:val="24"/>
          <w:lang w:val="en-US"/>
        </w:rPr>
        <w:t>101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BD0E04">
        <w:rPr>
          <w:sz w:val="24"/>
          <w:szCs w:val="24"/>
        </w:rPr>
        <w:t>77/2019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</w:t>
      </w:r>
      <w:r w:rsidRPr="00412083">
        <w:rPr>
          <w:sz w:val="24"/>
          <w:szCs w:val="24"/>
        </w:rPr>
        <w:t xml:space="preserve"> z dnia </w:t>
      </w:r>
      <w:r w:rsidR="00BD0E04">
        <w:rPr>
          <w:sz w:val="24"/>
          <w:szCs w:val="24"/>
        </w:rPr>
        <w:t>6 maja 2019 r.</w:t>
      </w:r>
      <w:bookmarkStart w:id="1" w:name="_GoBack"/>
      <w:bookmarkEnd w:id="1"/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Sieradz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Agata Sobieszek-Krzywicka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AB17F9">
        <w:rPr>
          <w:rFonts w:ascii="Times New Roman" w:hAnsi="Times New Roman" w:cs="Times New Roman"/>
          <w:bCs/>
        </w:rPr>
        <w:t>101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Sieradz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Sieradz ul. Armii Krajowej 5, 98-200 Sieradz /sala konferencyjna nr 30 - pierwsze piętro/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14:00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AB17F9"/>
    <w:rsid w:val="00B65415"/>
    <w:rsid w:val="00BD0E04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70</cp:revision>
  <dcterms:created xsi:type="dcterms:W3CDTF">2018-08-29T18:21:00Z</dcterms:created>
  <dcterms:modified xsi:type="dcterms:W3CDTF">2019-05-08T10:46:00Z</dcterms:modified>
</cp:coreProperties>
</file>